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9C6AC8" w:rsidP="00322C8F">
      <w:pPr>
        <w:jc w:val="center"/>
        <w:rPr>
          <w:b/>
          <w:sz w:val="28"/>
        </w:rPr>
      </w:pPr>
      <w:r>
        <w:rPr>
          <w:b/>
          <w:sz w:val="28"/>
        </w:rPr>
        <w:t>Felsőjánosfa</w:t>
      </w:r>
      <w:r w:rsidR="00322C8F">
        <w:rPr>
          <w:b/>
          <w:sz w:val="28"/>
        </w:rPr>
        <w:t xml:space="preserve">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3D756C" w:rsidRDefault="00322C8F" w:rsidP="007A2D00">
      <w:pPr>
        <w:jc w:val="center"/>
        <w:rPr>
          <w:b/>
          <w:color w:val="FF0000"/>
          <w:sz w:val="28"/>
        </w:rPr>
      </w:pPr>
      <w:r w:rsidRPr="009407A1">
        <w:rPr>
          <w:b/>
          <w:sz w:val="28"/>
          <w:szCs w:val="28"/>
        </w:rPr>
        <w:t xml:space="preserve"> </w:t>
      </w:r>
      <w:r w:rsidR="009407A1" w:rsidRPr="009407A1">
        <w:rPr>
          <w:rStyle w:val="Kiemels2"/>
          <w:color w:val="000000"/>
          <w:sz w:val="28"/>
          <w:szCs w:val="28"/>
        </w:rPr>
        <w:t xml:space="preserve">Szabályozási Tervének </w:t>
      </w:r>
      <w:r w:rsidR="004B4316">
        <w:rPr>
          <w:rStyle w:val="Kiemels2"/>
          <w:color w:val="000000"/>
          <w:sz w:val="28"/>
          <w:szCs w:val="28"/>
        </w:rPr>
        <w:t xml:space="preserve">jóváhagyásáról, </w:t>
      </w:r>
      <w:r w:rsidR="009407A1" w:rsidRPr="009407A1">
        <w:rPr>
          <w:rStyle w:val="Kiemels2"/>
          <w:color w:val="000000"/>
          <w:sz w:val="28"/>
          <w:szCs w:val="28"/>
        </w:rPr>
        <w:t>valamint Helyi Építési Szabályzatáról</w:t>
      </w:r>
      <w:r w:rsidR="009407A1">
        <w:rPr>
          <w:rStyle w:val="Kiemels2"/>
          <w:color w:val="000000"/>
          <w:sz w:val="28"/>
          <w:szCs w:val="28"/>
        </w:rPr>
        <w:t xml:space="preserve"> </w:t>
      </w:r>
      <w:r w:rsidR="009C6AC8" w:rsidRPr="00DB4A19">
        <w:rPr>
          <w:b/>
          <w:sz w:val="28"/>
        </w:rPr>
        <w:t>szóló 4</w:t>
      </w:r>
      <w:r w:rsidRPr="00DB4A19">
        <w:rPr>
          <w:b/>
          <w:sz w:val="28"/>
        </w:rPr>
        <w:t>/</w:t>
      </w:r>
      <w:r w:rsidR="009407A1" w:rsidRPr="00DB4A19">
        <w:rPr>
          <w:b/>
          <w:sz w:val="28"/>
        </w:rPr>
        <w:t>200</w:t>
      </w:r>
      <w:r w:rsidR="00CF7335" w:rsidRPr="00DB4A19">
        <w:rPr>
          <w:b/>
          <w:sz w:val="28"/>
        </w:rPr>
        <w:t>6</w:t>
      </w:r>
      <w:r w:rsidRPr="00DB4A19">
        <w:rPr>
          <w:b/>
          <w:sz w:val="28"/>
        </w:rPr>
        <w:t xml:space="preserve">. </w:t>
      </w:r>
      <w:r w:rsidRPr="00E8404D">
        <w:rPr>
          <w:b/>
          <w:sz w:val="28"/>
        </w:rPr>
        <w:t>(</w:t>
      </w:r>
      <w:r w:rsidR="009C6AC8">
        <w:rPr>
          <w:b/>
          <w:sz w:val="28"/>
        </w:rPr>
        <w:t>IX.29.</w:t>
      </w:r>
      <w:r w:rsidRPr="00E8404D">
        <w:rPr>
          <w:b/>
          <w:sz w:val="28"/>
        </w:rPr>
        <w:t>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 </w:t>
      </w:r>
      <w:r w:rsidR="00DB4A19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CF7335" w:rsidP="00322C8F">
      <w:pPr>
        <w:jc w:val="both"/>
      </w:pPr>
      <w:r>
        <w:t xml:space="preserve">Felsőjánosfa </w:t>
      </w:r>
      <w:r w:rsidR="009407A1">
        <w:t>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1F04C7" w:rsidRPr="00DB4A19" w:rsidRDefault="00322C8F" w:rsidP="002041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DB4A19">
        <w:rPr>
          <w:b/>
          <w:bCs/>
        </w:rPr>
        <w:t>§</w:t>
      </w:r>
      <w:r w:rsidR="00B42593" w:rsidRPr="00DB4A19">
        <w:rPr>
          <w:b/>
          <w:bCs/>
        </w:rPr>
        <w:t xml:space="preserve"> </w:t>
      </w:r>
      <w:r w:rsidRPr="00DB4A19">
        <w:rPr>
          <w:bCs/>
        </w:rPr>
        <w:t xml:space="preserve"> </w:t>
      </w:r>
      <w:r w:rsidR="00D575B3" w:rsidRPr="00DB4A19">
        <w:rPr>
          <w:bCs/>
        </w:rPr>
        <w:t xml:space="preserve">Hatályát veszti </w:t>
      </w:r>
      <w:r w:rsidR="009C6AC8" w:rsidRPr="00DB4A19">
        <w:rPr>
          <w:bCs/>
        </w:rPr>
        <w:t>Felsőjánosfa</w:t>
      </w:r>
      <w:r w:rsidR="001F04C7" w:rsidRPr="00DB4A19">
        <w:rPr>
          <w:bCs/>
        </w:rPr>
        <w:t xml:space="preserve"> Község </w:t>
      </w:r>
      <w:r w:rsidR="00CF614F" w:rsidRPr="00DB4A19">
        <w:rPr>
          <w:bCs/>
        </w:rPr>
        <w:t xml:space="preserve">Szabályozási Tervének jóváhagyásáról, valamint </w:t>
      </w:r>
      <w:r w:rsidR="009407A1" w:rsidRPr="00DB4A19">
        <w:t>Helyi É</w:t>
      </w:r>
      <w:r w:rsidR="00D575B3" w:rsidRPr="00DB4A19">
        <w:t xml:space="preserve">pítési </w:t>
      </w:r>
      <w:r w:rsidR="009407A1" w:rsidRPr="00DB4A19">
        <w:t>S</w:t>
      </w:r>
      <w:r w:rsidR="00D575B3" w:rsidRPr="00DB4A19">
        <w:t>zabályzatá</w:t>
      </w:r>
      <w:r w:rsidR="009407A1" w:rsidRPr="00DB4A19">
        <w:t>ról</w:t>
      </w:r>
      <w:r w:rsidR="00D575B3" w:rsidRPr="00DB4A19">
        <w:t xml:space="preserve"> szóló </w:t>
      </w:r>
      <w:r w:rsidR="00CF614F" w:rsidRPr="00DB4A19">
        <w:t>4</w:t>
      </w:r>
      <w:r w:rsidR="001F04C7" w:rsidRPr="00DB4A19">
        <w:t>/</w:t>
      </w:r>
      <w:r w:rsidR="00CF7335" w:rsidRPr="00DB4A19">
        <w:t>2006</w:t>
      </w:r>
      <w:r w:rsidR="00D575B3" w:rsidRPr="00DB4A19">
        <w:t>. (</w:t>
      </w:r>
      <w:r w:rsidR="00CF614F" w:rsidRPr="00DB4A19">
        <w:t>IX.29.</w:t>
      </w:r>
      <w:r w:rsidR="00D575B3" w:rsidRPr="00DB4A19">
        <w:t xml:space="preserve">) önkormányzati rendelet </w:t>
      </w:r>
      <w:r w:rsidR="0086575B" w:rsidRPr="00DB4A19">
        <w:t>(továbbiakban: Rendelet)</w:t>
      </w:r>
      <w:r w:rsidR="0086575B" w:rsidRPr="00DB4A19">
        <w:rPr>
          <w:b/>
        </w:rPr>
        <w:t xml:space="preserve"> </w:t>
      </w:r>
      <w:r w:rsidR="00CF614F" w:rsidRPr="00DB4A19">
        <w:t xml:space="preserve">2. § (2) és (3) bekezdése, 5. § (3) bekezdése, 8. § (3) bekezdése, 9. § (1) bekezdése, 10. § (9) bekezdése, 11. § (3) és (6) bekezdése, 13. § (3) bekezdése, </w:t>
      </w:r>
      <w:r w:rsidR="00026F3F" w:rsidRPr="00DB4A19">
        <w:t xml:space="preserve">16. § (3) bekezdése, </w:t>
      </w:r>
      <w:r w:rsidR="00072463">
        <w:t>22. § (17) bekezdése, 26. §-</w:t>
      </w:r>
      <w:proofErr w:type="gramStart"/>
      <w:r w:rsidR="00072463">
        <w:t>a</w:t>
      </w:r>
      <w:proofErr w:type="gramEnd"/>
      <w:r w:rsidR="00072463">
        <w:t>,</w:t>
      </w:r>
      <w:bookmarkStart w:id="0" w:name="_GoBack"/>
      <w:bookmarkEnd w:id="0"/>
      <w:r w:rsidR="00CF614F" w:rsidRPr="00DB4A19">
        <w:t xml:space="preserve"> 29. § (2) és (4) bekezdése, 30. § (1)-(2), </w:t>
      </w:r>
      <w:r w:rsidR="00026F3F" w:rsidRPr="00DB4A19">
        <w:t>(4) és (6) bekezdése.</w:t>
      </w:r>
    </w:p>
    <w:p w:rsidR="00026F3F" w:rsidRDefault="00026F3F" w:rsidP="00026F3F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026F3F" w:rsidRPr="00026F3F" w:rsidRDefault="00026F3F" w:rsidP="00026F3F">
      <w:pPr>
        <w:pStyle w:val="Listaszerbekezds1"/>
        <w:tabs>
          <w:tab w:val="left" w:pos="284"/>
        </w:tabs>
        <w:ind w:left="0"/>
        <w:jc w:val="both"/>
      </w:pPr>
      <w:r>
        <w:rPr>
          <w:b/>
        </w:rPr>
        <w:t>2</w:t>
      </w:r>
      <w:r w:rsidRPr="00026F3F">
        <w:rPr>
          <w:b/>
        </w:rPr>
        <w:t>.</w:t>
      </w:r>
      <w:r>
        <w:rPr>
          <w:b/>
        </w:rPr>
        <w:t xml:space="preserve"> § </w:t>
      </w:r>
      <w:r w:rsidRPr="00026F3F">
        <w:t>A Rendelet 12. § (3) bekezdése helyébe a következő lép:</w:t>
      </w:r>
    </w:p>
    <w:p w:rsidR="00026F3F" w:rsidRPr="00CF614F" w:rsidRDefault="00026F3F" w:rsidP="00026F3F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026F3F" w:rsidRDefault="00026F3F" w:rsidP="00026F3F">
      <w:pPr>
        <w:jc w:val="both"/>
      </w:pPr>
      <w:r>
        <w:t xml:space="preserve">A Falusias lakóterületre vonatkozó övezeti előírásokat </w:t>
      </w:r>
      <w:r w:rsidRPr="00F92E3D">
        <w:t xml:space="preserve">a Rendelet </w:t>
      </w:r>
      <w:r>
        <w:rPr>
          <w:i/>
        </w:rPr>
        <w:t>5</w:t>
      </w:r>
      <w:r w:rsidRPr="00F92E3D">
        <w:rPr>
          <w:i/>
        </w:rPr>
        <w:t>. számú melléklete</w:t>
      </w:r>
      <w:r w:rsidRPr="00F92E3D">
        <w:t xml:space="preserve"> tartalmazza.</w:t>
      </w:r>
    </w:p>
    <w:p w:rsidR="00026F3F" w:rsidRDefault="00026F3F" w:rsidP="00026F3F">
      <w:pPr>
        <w:jc w:val="both"/>
      </w:pPr>
    </w:p>
    <w:p w:rsidR="00026F3F" w:rsidRPr="00026F3F" w:rsidRDefault="00026F3F" w:rsidP="00026F3F">
      <w:pPr>
        <w:pStyle w:val="Listaszerbekezds1"/>
        <w:tabs>
          <w:tab w:val="left" w:pos="284"/>
        </w:tabs>
        <w:ind w:left="0"/>
        <w:jc w:val="both"/>
      </w:pPr>
      <w:r>
        <w:rPr>
          <w:b/>
        </w:rPr>
        <w:t>3</w:t>
      </w:r>
      <w:r w:rsidRPr="00026F3F">
        <w:rPr>
          <w:b/>
        </w:rPr>
        <w:t>.</w:t>
      </w:r>
      <w:r>
        <w:rPr>
          <w:b/>
        </w:rPr>
        <w:t xml:space="preserve"> § </w:t>
      </w:r>
      <w:r w:rsidRPr="00026F3F">
        <w:t>A Rendelet</w:t>
      </w:r>
      <w:r>
        <w:t xml:space="preserve"> 14. § (2</w:t>
      </w:r>
      <w:r w:rsidRPr="00026F3F">
        <w:t>) bekezdése helyébe a következő lép:</w:t>
      </w:r>
    </w:p>
    <w:p w:rsidR="00026F3F" w:rsidRPr="00CF614F" w:rsidRDefault="00026F3F" w:rsidP="00026F3F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026F3F" w:rsidRDefault="00026F3F" w:rsidP="00026F3F">
      <w:pPr>
        <w:jc w:val="both"/>
      </w:pPr>
      <w:r>
        <w:t xml:space="preserve">A település vegyes területre vonatkozó övezeti előírásokat </w:t>
      </w:r>
      <w:r w:rsidRPr="00F92E3D">
        <w:t xml:space="preserve">a Rendelet </w:t>
      </w:r>
      <w:r>
        <w:rPr>
          <w:i/>
        </w:rPr>
        <w:t>6</w:t>
      </w:r>
      <w:r w:rsidRPr="00F92E3D">
        <w:rPr>
          <w:i/>
        </w:rPr>
        <w:t>. számú melléklete</w:t>
      </w:r>
      <w:r w:rsidRPr="00F92E3D">
        <w:t xml:space="preserve"> tartalmazza.</w:t>
      </w:r>
    </w:p>
    <w:p w:rsidR="00026F3F" w:rsidRPr="00F92E3D" w:rsidRDefault="00026F3F" w:rsidP="00026F3F">
      <w:pPr>
        <w:jc w:val="both"/>
      </w:pPr>
    </w:p>
    <w:p w:rsidR="00026F3F" w:rsidRPr="00026F3F" w:rsidRDefault="00026F3F" w:rsidP="00026F3F">
      <w:pPr>
        <w:pStyle w:val="Listaszerbekezds1"/>
        <w:tabs>
          <w:tab w:val="left" w:pos="284"/>
        </w:tabs>
        <w:ind w:left="0"/>
        <w:jc w:val="both"/>
      </w:pPr>
      <w:r>
        <w:rPr>
          <w:b/>
        </w:rPr>
        <w:t>4</w:t>
      </w:r>
      <w:r w:rsidRPr="00026F3F">
        <w:rPr>
          <w:b/>
        </w:rPr>
        <w:t>.</w:t>
      </w:r>
      <w:r>
        <w:rPr>
          <w:b/>
        </w:rPr>
        <w:t xml:space="preserve"> § </w:t>
      </w:r>
      <w:r w:rsidRPr="00026F3F">
        <w:t>A Rendelet</w:t>
      </w:r>
      <w:r>
        <w:t xml:space="preserve"> 16. § (5</w:t>
      </w:r>
      <w:r w:rsidRPr="00026F3F">
        <w:t>) bekezdése helyébe a következő lép:</w:t>
      </w:r>
    </w:p>
    <w:p w:rsidR="00026F3F" w:rsidRPr="00CF614F" w:rsidRDefault="00026F3F" w:rsidP="00026F3F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026F3F" w:rsidRDefault="00026F3F" w:rsidP="00026F3F">
      <w:pPr>
        <w:jc w:val="both"/>
      </w:pPr>
      <w:r>
        <w:t xml:space="preserve">A </w:t>
      </w:r>
      <w:proofErr w:type="spellStart"/>
      <w:r>
        <w:t>Gksz</w:t>
      </w:r>
      <w:proofErr w:type="spellEnd"/>
      <w:r>
        <w:t xml:space="preserve"> és </w:t>
      </w:r>
      <w:proofErr w:type="spellStart"/>
      <w:r>
        <w:t>Gkszl</w:t>
      </w:r>
      <w:proofErr w:type="spellEnd"/>
      <w:r>
        <w:t xml:space="preserve"> jelű mezőgazdasági, kereskedelmi, szolgáltató területre vonatkozó övezeti előírásokat </w:t>
      </w:r>
      <w:r w:rsidRPr="00F92E3D">
        <w:t xml:space="preserve">a Rendelet </w:t>
      </w:r>
      <w:r>
        <w:rPr>
          <w:i/>
        </w:rPr>
        <w:t>7</w:t>
      </w:r>
      <w:r w:rsidRPr="00F92E3D">
        <w:rPr>
          <w:i/>
        </w:rPr>
        <w:t>. számú melléklete</w:t>
      </w:r>
      <w:r w:rsidRPr="00F92E3D">
        <w:t xml:space="preserve"> tartalmazza.</w:t>
      </w:r>
    </w:p>
    <w:p w:rsidR="00026F3F" w:rsidRDefault="00026F3F" w:rsidP="00026F3F">
      <w:pPr>
        <w:jc w:val="both"/>
      </w:pPr>
    </w:p>
    <w:p w:rsidR="00026F3F" w:rsidRPr="00DB4A19" w:rsidRDefault="00026F3F" w:rsidP="00026F3F">
      <w:pPr>
        <w:pStyle w:val="Listaszerbekezds1"/>
        <w:tabs>
          <w:tab w:val="left" w:pos="284"/>
        </w:tabs>
        <w:ind w:left="0"/>
        <w:jc w:val="both"/>
      </w:pPr>
      <w:r>
        <w:rPr>
          <w:b/>
        </w:rPr>
        <w:t>5</w:t>
      </w:r>
      <w:r w:rsidRPr="00026F3F">
        <w:rPr>
          <w:b/>
        </w:rPr>
        <w:t>.</w:t>
      </w:r>
      <w:r>
        <w:rPr>
          <w:b/>
        </w:rPr>
        <w:t xml:space="preserve"> § </w:t>
      </w:r>
      <w:r w:rsidRPr="00026F3F">
        <w:t>A Rendelet</w:t>
      </w:r>
      <w:r>
        <w:t xml:space="preserve"> </w:t>
      </w:r>
      <w:r w:rsidRPr="00DB4A19">
        <w:t>21. § (1) bekezdése helyébe a következő lép:</w:t>
      </w:r>
    </w:p>
    <w:p w:rsidR="00026F3F" w:rsidRPr="00DB4A19" w:rsidRDefault="00026F3F" w:rsidP="00026F3F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026F3F" w:rsidRDefault="00026F3F" w:rsidP="00026F3F">
      <w:pPr>
        <w:jc w:val="both"/>
      </w:pPr>
      <w:r>
        <w:t xml:space="preserve">A közlekedési és közmű területek kategorizálására, a biztosítandó építési területek szélességére vonatkozó előírásokat </w:t>
      </w:r>
      <w:r w:rsidRPr="00F92E3D">
        <w:t xml:space="preserve">a Rendelet </w:t>
      </w:r>
      <w:r>
        <w:rPr>
          <w:i/>
        </w:rPr>
        <w:t>8</w:t>
      </w:r>
      <w:r w:rsidRPr="00F92E3D">
        <w:rPr>
          <w:i/>
        </w:rPr>
        <w:t>. számú melléklete</w:t>
      </w:r>
      <w:r w:rsidRPr="00F92E3D">
        <w:t xml:space="preserve"> tartalmazza.</w:t>
      </w:r>
    </w:p>
    <w:p w:rsidR="00026F3F" w:rsidRDefault="00026F3F" w:rsidP="00026F3F">
      <w:pPr>
        <w:jc w:val="both"/>
      </w:pPr>
    </w:p>
    <w:p w:rsidR="00026F3F" w:rsidRPr="00DB4A19" w:rsidRDefault="00026F3F" w:rsidP="00026F3F">
      <w:r w:rsidRPr="00DB4A19">
        <w:rPr>
          <w:b/>
        </w:rPr>
        <w:t xml:space="preserve">6.§ </w:t>
      </w:r>
      <w:r w:rsidRPr="00DB4A19">
        <w:t>A R</w:t>
      </w:r>
      <w:r w:rsidR="006B187C" w:rsidRPr="00DB4A19">
        <w:t>endelet 33. § (1</w:t>
      </w:r>
      <w:r w:rsidRPr="00DB4A19">
        <w:t>) bekezdése az alábbiakkal kiegészül:</w:t>
      </w:r>
    </w:p>
    <w:p w:rsidR="00026F3F" w:rsidRPr="003D756C" w:rsidRDefault="00026F3F" w:rsidP="00026F3F">
      <w:pPr>
        <w:rPr>
          <w:color w:val="FF0000"/>
        </w:rPr>
      </w:pPr>
    </w:p>
    <w:p w:rsidR="00026F3F" w:rsidRPr="00BC00E9" w:rsidRDefault="00026F3F" w:rsidP="00026F3F">
      <w:pPr>
        <w:spacing w:after="20"/>
        <w:rPr>
          <w:rFonts w:ascii="Times" w:hAnsi="Times" w:cs="Times"/>
        </w:rPr>
      </w:pPr>
      <w:r w:rsidRPr="00BC00E9">
        <w:t>5</w:t>
      </w:r>
      <w:proofErr w:type="gramStart"/>
      <w:r w:rsidRPr="00BC00E9">
        <w:t>.sz.</w:t>
      </w:r>
      <w:proofErr w:type="gramEnd"/>
      <w:r w:rsidRPr="00BC00E9">
        <w:t xml:space="preserve"> melléklet:</w:t>
      </w:r>
      <w:r w:rsidRPr="00BC00E9">
        <w:tab/>
      </w:r>
      <w:r w:rsidR="006B187C" w:rsidRPr="00BC00E9">
        <w:t xml:space="preserve"> A Falusias lakóterületre vonatkozó övezeti előírások</w:t>
      </w:r>
    </w:p>
    <w:p w:rsidR="00026F3F" w:rsidRPr="00BC00E9" w:rsidRDefault="00026F3F" w:rsidP="00026F3F">
      <w:r w:rsidRPr="00BC00E9">
        <w:t>6</w:t>
      </w:r>
      <w:proofErr w:type="gramStart"/>
      <w:r w:rsidRPr="00BC00E9">
        <w:t>.sz.</w:t>
      </w:r>
      <w:proofErr w:type="gramEnd"/>
      <w:r w:rsidRPr="00BC00E9">
        <w:t xml:space="preserve"> melléklet</w:t>
      </w:r>
      <w:r w:rsidRPr="00BC00E9">
        <w:tab/>
        <w:t>:</w:t>
      </w:r>
      <w:r w:rsidRPr="00BC00E9">
        <w:tab/>
      </w:r>
      <w:r w:rsidR="006B187C" w:rsidRPr="00BC00E9">
        <w:t>A település vegyes területre vonatkozó övezeti előírások</w:t>
      </w:r>
    </w:p>
    <w:p w:rsidR="006B187C" w:rsidRPr="00BC00E9" w:rsidRDefault="00026F3F" w:rsidP="006B187C">
      <w:pPr>
        <w:ind w:left="2124" w:hanging="2124"/>
      </w:pPr>
      <w:r w:rsidRPr="00BC00E9">
        <w:t>7. sz. melléklet:</w:t>
      </w:r>
      <w:r w:rsidR="006B187C" w:rsidRPr="00BC00E9">
        <w:tab/>
        <w:t xml:space="preserve">A </w:t>
      </w:r>
      <w:proofErr w:type="spellStart"/>
      <w:r w:rsidR="006B187C" w:rsidRPr="00BC00E9">
        <w:t>Gksz</w:t>
      </w:r>
      <w:proofErr w:type="spellEnd"/>
      <w:r w:rsidR="006B187C" w:rsidRPr="00BC00E9">
        <w:t xml:space="preserve"> és </w:t>
      </w:r>
      <w:proofErr w:type="spellStart"/>
      <w:r w:rsidR="006B187C" w:rsidRPr="00BC00E9">
        <w:t>Gkszl</w:t>
      </w:r>
      <w:proofErr w:type="spellEnd"/>
      <w:r w:rsidR="006B187C" w:rsidRPr="00BC00E9">
        <w:t xml:space="preserve"> jelű mezőgazdasági, kereskedelmi, szolgáltató területre vonatkozó övezeti előírások</w:t>
      </w:r>
    </w:p>
    <w:p w:rsidR="00026F3F" w:rsidRPr="00BC00E9" w:rsidRDefault="006B187C" w:rsidP="006B187C">
      <w:pPr>
        <w:ind w:left="2124" w:hanging="2124"/>
      </w:pPr>
      <w:r w:rsidRPr="00BC00E9">
        <w:t>8. sz. melléklet:</w:t>
      </w:r>
      <w:r w:rsidR="00026F3F" w:rsidRPr="00BC00E9">
        <w:tab/>
      </w:r>
      <w:r w:rsidRPr="00BC00E9">
        <w:t>A közlekedési és közmű területek kategorizálása, a biztosítandó építési területek szélessége</w:t>
      </w:r>
    </w:p>
    <w:p w:rsidR="001F04C7" w:rsidRDefault="001F04C7" w:rsidP="001F04C7">
      <w:pPr>
        <w:pStyle w:val="Listaszerbekezds1"/>
        <w:tabs>
          <w:tab w:val="left" w:pos="284"/>
        </w:tabs>
        <w:jc w:val="both"/>
        <w:rPr>
          <w:b/>
        </w:rPr>
      </w:pPr>
    </w:p>
    <w:p w:rsidR="007B6D16" w:rsidRDefault="007B6D16" w:rsidP="001F04C7">
      <w:pPr>
        <w:pStyle w:val="Listaszerbekezds1"/>
        <w:tabs>
          <w:tab w:val="left" w:pos="284"/>
        </w:tabs>
        <w:jc w:val="both"/>
        <w:rPr>
          <w:b/>
        </w:rPr>
      </w:pPr>
    </w:p>
    <w:p w:rsidR="00322C8F" w:rsidRPr="00442912" w:rsidRDefault="00026F3F" w:rsidP="00322C8F">
      <w:pPr>
        <w:jc w:val="both"/>
      </w:pPr>
      <w:r>
        <w:rPr>
          <w:b/>
        </w:rPr>
        <w:lastRenderedPageBreak/>
        <w:t>7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072463" w:rsidP="00752FD9">
      <w:pPr>
        <w:spacing w:after="20"/>
        <w:jc w:val="both"/>
        <w:rPr>
          <w:color w:val="000000"/>
        </w:rPr>
      </w:pPr>
      <w:r>
        <w:rPr>
          <w:color w:val="000000"/>
        </w:rPr>
        <w:t>Felsőjánosfa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DB4A19" w:rsidRDefault="000776A4" w:rsidP="00DD79BB">
            <w:pPr>
              <w:spacing w:after="20"/>
              <w:ind w:firstLine="180"/>
              <w:jc w:val="center"/>
            </w:pPr>
            <w:r w:rsidRPr="00DB4A19">
              <w:t>Némethi László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</w:t>
      </w:r>
      <w:proofErr w:type="gramStart"/>
      <w:r w:rsidR="00752FD9">
        <w:rPr>
          <w:color w:val="000000"/>
        </w:rPr>
        <w:t>………….</w:t>
      </w:r>
      <w:r>
        <w:rPr>
          <w:color w:val="000000"/>
        </w:rPr>
        <w:t>.</w:t>
      </w:r>
      <w:proofErr w:type="gramEnd"/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160D1E" w:rsidRDefault="00160D1E" w:rsidP="008B5663">
      <w:pPr>
        <w:spacing w:after="20"/>
        <w:ind w:firstLine="180"/>
        <w:jc w:val="both"/>
        <w:rPr>
          <w:color w:val="000000"/>
        </w:rPr>
      </w:pPr>
    </w:p>
    <w:p w:rsidR="00BC00E9" w:rsidRDefault="00BC00E9" w:rsidP="000776A4">
      <w:pPr>
        <w:jc w:val="right"/>
        <w:rPr>
          <w:b/>
        </w:rPr>
      </w:pPr>
    </w:p>
    <w:p w:rsidR="000776A4" w:rsidRDefault="000776A4" w:rsidP="000776A4">
      <w:pPr>
        <w:jc w:val="right"/>
        <w:rPr>
          <w:b/>
        </w:rPr>
      </w:pPr>
      <w:r w:rsidRPr="00DB4A19">
        <w:rPr>
          <w:b/>
        </w:rPr>
        <w:t xml:space="preserve">Az 4/2006. (IX.29.) számú </w:t>
      </w:r>
      <w:r>
        <w:rPr>
          <w:b/>
        </w:rPr>
        <w:t>önkormányzati rendelet 5</w:t>
      </w:r>
      <w:r w:rsidRPr="00E5695D">
        <w:rPr>
          <w:b/>
        </w:rPr>
        <w:t>. számú melléklete</w:t>
      </w:r>
    </w:p>
    <w:p w:rsidR="000776A4" w:rsidRDefault="000776A4" w:rsidP="006B187C">
      <w:pPr>
        <w:spacing w:after="20"/>
        <w:rPr>
          <w:b/>
        </w:rPr>
      </w:pPr>
    </w:p>
    <w:p w:rsidR="006B187C" w:rsidRDefault="006B187C" w:rsidP="006B187C">
      <w:pPr>
        <w:spacing w:after="20"/>
        <w:rPr>
          <w:b/>
        </w:rPr>
      </w:pPr>
      <w:r w:rsidRPr="006B187C">
        <w:rPr>
          <w:b/>
        </w:rPr>
        <w:t>A Falusias lakóterületre vonatkozó övezeti előírások</w:t>
      </w:r>
    </w:p>
    <w:p w:rsidR="000776A4" w:rsidRDefault="000776A4" w:rsidP="006B187C">
      <w:pPr>
        <w:spacing w:after="20"/>
        <w:rPr>
          <w:b/>
        </w:rPr>
      </w:pPr>
    </w:p>
    <w:tbl>
      <w:tblPr>
        <w:tblW w:w="10568" w:type="dxa"/>
        <w:tblCellSpacing w:w="0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38"/>
        <w:gridCol w:w="2376"/>
        <w:gridCol w:w="1049"/>
        <w:gridCol w:w="1278"/>
        <w:gridCol w:w="1306"/>
        <w:gridCol w:w="735"/>
        <w:gridCol w:w="1562"/>
      </w:tblGrid>
      <w:tr w:rsidR="00BC00E9" w:rsidRPr="00AD4986" w:rsidTr="00BC00E9">
        <w:trPr>
          <w:trHeight w:val="1725"/>
          <w:tblCellSpacing w:w="0" w:type="dxa"/>
        </w:trPr>
        <w:tc>
          <w:tcPr>
            <w:tcW w:w="112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37" w:firstLine="180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terület-fel</w:t>
            </w:r>
            <w:r w:rsidRPr="00AD4986">
              <w:rPr>
                <w:rFonts w:ascii="Times" w:hAnsi="Times" w:cs="Times"/>
              </w:rPr>
              <w:t>-</w:t>
            </w:r>
            <w:r w:rsidRPr="00AD4986">
              <w:rPr>
                <w:rFonts w:ascii="Times" w:hAnsi="Times" w:cs="Times"/>
                <w:b/>
                <w:bCs/>
              </w:rPr>
              <w:t>használás</w:t>
            </w:r>
            <w:proofErr w:type="spellEnd"/>
          </w:p>
        </w:tc>
        <w:tc>
          <w:tcPr>
            <w:tcW w:w="113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31" w:firstLine="180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beépí-tésimód</w:t>
            </w:r>
            <w:proofErr w:type="spellEnd"/>
          </w:p>
        </w:tc>
        <w:tc>
          <w:tcPr>
            <w:tcW w:w="237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89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Maximálisépítmény-magasság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(m)</w:t>
            </w:r>
          </w:p>
        </w:tc>
        <w:tc>
          <w:tcPr>
            <w:tcW w:w="104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62"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</w:rPr>
              <w:t>kialakít-ható</w:t>
            </w:r>
            <w:proofErr w:type="spellEnd"/>
            <w:r w:rsidRPr="00AD4986">
              <w:rPr>
                <w:rFonts w:ascii="Times" w:hAnsi="Times" w:cs="Times"/>
              </w:rPr>
              <w:t xml:space="preserve"> minimális telek-terület</w:t>
            </w:r>
          </w:p>
          <w:p w:rsidR="00BC00E9" w:rsidRPr="00AD4986" w:rsidRDefault="00BC00E9" w:rsidP="00BE467F">
            <w:pPr>
              <w:spacing w:after="20"/>
              <w:ind w:left="315"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</w:rPr>
              <w:t>-méret</w:t>
            </w:r>
            <w:proofErr w:type="spellEnd"/>
            <w:r w:rsidRPr="00AD4986">
              <w:rPr>
                <w:rFonts w:ascii="Times" w:hAnsi="Times" w:cs="Times"/>
              </w:rPr>
              <w:t xml:space="preserve"> (m2)</w:t>
            </w:r>
          </w:p>
        </w:tc>
        <w:tc>
          <w:tcPr>
            <w:tcW w:w="127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29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 xml:space="preserve">telkek minimális </w:t>
            </w:r>
            <w:proofErr w:type="spellStart"/>
            <w:r w:rsidRPr="00AD4986">
              <w:rPr>
                <w:rFonts w:ascii="Times" w:hAnsi="Times" w:cs="Times"/>
              </w:rPr>
              <w:t>széles-sége</w:t>
            </w:r>
            <w:proofErr w:type="spellEnd"/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(m)</w:t>
            </w:r>
          </w:p>
        </w:tc>
        <w:tc>
          <w:tcPr>
            <w:tcW w:w="130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26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 xml:space="preserve">maximális </w:t>
            </w:r>
            <w:proofErr w:type="spellStart"/>
            <w:r w:rsidRPr="00AD4986">
              <w:rPr>
                <w:rFonts w:ascii="Times" w:hAnsi="Times" w:cs="Times"/>
              </w:rPr>
              <w:t>beépített-ség</w:t>
            </w:r>
            <w:proofErr w:type="spellEnd"/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(%)</w:t>
            </w:r>
          </w:p>
        </w:tc>
        <w:tc>
          <w:tcPr>
            <w:tcW w:w="73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21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min. zöld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%</w:t>
            </w:r>
          </w:p>
        </w:tc>
        <w:tc>
          <w:tcPr>
            <w:tcW w:w="15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15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szintterület sűrűség telekre</w:t>
            </w:r>
          </w:p>
        </w:tc>
      </w:tr>
      <w:tr w:rsidR="00BC00E9" w:rsidRPr="00AD4986" w:rsidTr="00BC00E9">
        <w:trPr>
          <w:trHeight w:val="585"/>
          <w:tblCellSpacing w:w="0" w:type="dxa"/>
        </w:trPr>
        <w:tc>
          <w:tcPr>
            <w:tcW w:w="112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Lf</w:t>
            </w:r>
            <w:proofErr w:type="spellEnd"/>
          </w:p>
        </w:tc>
        <w:tc>
          <w:tcPr>
            <w:tcW w:w="113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7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04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550</w:t>
            </w:r>
          </w:p>
        </w:tc>
        <w:tc>
          <w:tcPr>
            <w:tcW w:w="127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58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kialakult (új 16 m)</w:t>
            </w:r>
          </w:p>
        </w:tc>
        <w:tc>
          <w:tcPr>
            <w:tcW w:w="130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0,5</w:t>
            </w:r>
          </w:p>
        </w:tc>
      </w:tr>
      <w:tr w:rsidR="00BC00E9" w:rsidRPr="00AD4986" w:rsidTr="00BC00E9">
        <w:trPr>
          <w:trHeight w:val="585"/>
          <w:tblCellSpacing w:w="0" w:type="dxa"/>
        </w:trPr>
        <w:tc>
          <w:tcPr>
            <w:tcW w:w="112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Lf</w:t>
            </w:r>
            <w:proofErr w:type="spellEnd"/>
          </w:p>
        </w:tc>
        <w:tc>
          <w:tcPr>
            <w:tcW w:w="113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7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04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900</w:t>
            </w:r>
          </w:p>
        </w:tc>
        <w:tc>
          <w:tcPr>
            <w:tcW w:w="127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58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kialakult (új 18 m)</w:t>
            </w:r>
          </w:p>
        </w:tc>
        <w:tc>
          <w:tcPr>
            <w:tcW w:w="130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0,5</w:t>
            </w:r>
          </w:p>
        </w:tc>
      </w:tr>
      <w:tr w:rsidR="00BC00E9" w:rsidRPr="00AD4986" w:rsidTr="00BC00E9">
        <w:trPr>
          <w:trHeight w:val="585"/>
          <w:tblCellSpacing w:w="0" w:type="dxa"/>
        </w:trPr>
        <w:tc>
          <w:tcPr>
            <w:tcW w:w="112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Lf</w:t>
            </w:r>
            <w:proofErr w:type="spellEnd"/>
          </w:p>
        </w:tc>
        <w:tc>
          <w:tcPr>
            <w:tcW w:w="113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7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04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89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1000</w:t>
            </w:r>
          </w:p>
        </w:tc>
        <w:tc>
          <w:tcPr>
            <w:tcW w:w="127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58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kialakult (új 18 m)</w:t>
            </w:r>
          </w:p>
        </w:tc>
        <w:tc>
          <w:tcPr>
            <w:tcW w:w="130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0,5</w:t>
            </w:r>
          </w:p>
        </w:tc>
      </w:tr>
      <w:tr w:rsidR="00BC00E9" w:rsidRPr="00AD4986" w:rsidTr="00BC00E9">
        <w:trPr>
          <w:trHeight w:val="960"/>
          <w:tblCellSpacing w:w="0" w:type="dxa"/>
        </w:trPr>
        <w:tc>
          <w:tcPr>
            <w:tcW w:w="112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Lf</w:t>
            </w:r>
            <w:proofErr w:type="spellEnd"/>
          </w:p>
        </w:tc>
        <w:tc>
          <w:tcPr>
            <w:tcW w:w="113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7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04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89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1200</w:t>
            </w:r>
          </w:p>
        </w:tc>
        <w:tc>
          <w:tcPr>
            <w:tcW w:w="127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58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kialakult (új 18 m)</w:t>
            </w:r>
          </w:p>
        </w:tc>
        <w:tc>
          <w:tcPr>
            <w:tcW w:w="130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0,5</w:t>
            </w:r>
          </w:p>
        </w:tc>
      </w:tr>
      <w:tr w:rsidR="00BC00E9" w:rsidRPr="00AD4986" w:rsidTr="00BC00E9">
        <w:trPr>
          <w:trHeight w:val="855"/>
          <w:tblCellSpacing w:w="0" w:type="dxa"/>
        </w:trPr>
        <w:tc>
          <w:tcPr>
            <w:tcW w:w="112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Lf</w:t>
            </w:r>
            <w:proofErr w:type="spellEnd"/>
          </w:p>
        </w:tc>
        <w:tc>
          <w:tcPr>
            <w:tcW w:w="113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7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04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89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1500</w:t>
            </w:r>
          </w:p>
        </w:tc>
        <w:tc>
          <w:tcPr>
            <w:tcW w:w="127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58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kialakult (új 18 m)</w:t>
            </w:r>
          </w:p>
        </w:tc>
        <w:tc>
          <w:tcPr>
            <w:tcW w:w="130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0,5</w:t>
            </w:r>
          </w:p>
        </w:tc>
      </w:tr>
    </w:tbl>
    <w:p w:rsidR="000776A4" w:rsidRPr="00DB4A19" w:rsidRDefault="000776A4" w:rsidP="000776A4">
      <w:pPr>
        <w:jc w:val="right"/>
        <w:rPr>
          <w:b/>
        </w:rPr>
      </w:pPr>
      <w:r w:rsidRPr="00DB4A19">
        <w:rPr>
          <w:b/>
        </w:rPr>
        <w:lastRenderedPageBreak/>
        <w:t>Az 4/2006. (IX.29.) számú önkormányzati rendelet 6. számú melléklete</w:t>
      </w:r>
    </w:p>
    <w:p w:rsidR="00BC00E9" w:rsidRDefault="00BC00E9" w:rsidP="000776A4">
      <w:pPr>
        <w:jc w:val="right"/>
        <w:rPr>
          <w:b/>
        </w:rPr>
      </w:pPr>
    </w:p>
    <w:p w:rsidR="006B187C" w:rsidRPr="006B187C" w:rsidRDefault="006B187C" w:rsidP="006B187C">
      <w:pPr>
        <w:spacing w:after="20"/>
        <w:rPr>
          <w:rFonts w:ascii="Times" w:hAnsi="Times" w:cs="Times"/>
          <w:b/>
          <w:color w:val="FF0000"/>
        </w:rPr>
      </w:pPr>
    </w:p>
    <w:p w:rsidR="006B187C" w:rsidRDefault="006B187C" w:rsidP="006B187C">
      <w:pPr>
        <w:rPr>
          <w:b/>
        </w:rPr>
      </w:pPr>
      <w:r w:rsidRPr="006B187C">
        <w:rPr>
          <w:b/>
        </w:rPr>
        <w:t>A település vegyes területre vonatkozó övezeti előírások</w:t>
      </w:r>
    </w:p>
    <w:p w:rsidR="000776A4" w:rsidRDefault="000776A4" w:rsidP="006B187C">
      <w:pPr>
        <w:rPr>
          <w:b/>
        </w:rPr>
      </w:pPr>
    </w:p>
    <w:tbl>
      <w:tblPr>
        <w:tblW w:w="11820" w:type="dxa"/>
        <w:tblCellSpacing w:w="0" w:type="dxa"/>
        <w:tblInd w:w="-1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858"/>
        <w:gridCol w:w="2362"/>
        <w:gridCol w:w="1375"/>
        <w:gridCol w:w="1129"/>
        <w:gridCol w:w="1377"/>
        <w:gridCol w:w="885"/>
        <w:gridCol w:w="1504"/>
      </w:tblGrid>
      <w:tr w:rsidR="00BC00E9" w:rsidRPr="00AD4986" w:rsidTr="00BC00E9">
        <w:trPr>
          <w:trHeight w:val="1395"/>
          <w:tblCellSpacing w:w="0" w:type="dxa"/>
        </w:trPr>
        <w:tc>
          <w:tcPr>
            <w:tcW w:w="1330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3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területfel</w:t>
            </w:r>
            <w:r w:rsidRPr="00AD4986">
              <w:rPr>
                <w:rFonts w:ascii="Times" w:hAnsi="Times" w:cs="Times"/>
              </w:rPr>
              <w:t>-</w:t>
            </w:r>
            <w:r w:rsidRPr="00AD4986">
              <w:rPr>
                <w:rFonts w:ascii="Times" w:hAnsi="Times" w:cs="Times"/>
                <w:b/>
                <w:bCs/>
              </w:rPr>
              <w:t>használás</w:t>
            </w:r>
          </w:p>
        </w:tc>
        <w:tc>
          <w:tcPr>
            <w:tcW w:w="185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31" w:firstLine="180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beépítésimód</w:t>
            </w:r>
            <w:proofErr w:type="spellEnd"/>
          </w:p>
        </w:tc>
        <w:tc>
          <w:tcPr>
            <w:tcW w:w="23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02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maximálisépítmény-magasság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(m)</w:t>
            </w:r>
          </w:p>
        </w:tc>
        <w:tc>
          <w:tcPr>
            <w:tcW w:w="137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62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kialakítható minimális telekterület</w:t>
            </w:r>
          </w:p>
          <w:p w:rsidR="00BC00E9" w:rsidRPr="00AD4986" w:rsidRDefault="00BC00E9" w:rsidP="00BE467F">
            <w:pPr>
              <w:spacing w:after="20"/>
              <w:ind w:left="315"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</w:rPr>
              <w:t>-méret</w:t>
            </w:r>
            <w:proofErr w:type="spellEnd"/>
            <w:r w:rsidRPr="00AD4986">
              <w:rPr>
                <w:rFonts w:ascii="Times" w:hAnsi="Times" w:cs="Times"/>
              </w:rPr>
              <w:t xml:space="preserve"> (m2)</w:t>
            </w:r>
          </w:p>
        </w:tc>
        <w:tc>
          <w:tcPr>
            <w:tcW w:w="112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29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telkek minimális szélessége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(m)</w:t>
            </w:r>
          </w:p>
        </w:tc>
        <w:tc>
          <w:tcPr>
            <w:tcW w:w="1377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97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 xml:space="preserve">maximális </w:t>
            </w:r>
            <w:proofErr w:type="spellStart"/>
            <w:r w:rsidRPr="00AD4986">
              <w:rPr>
                <w:rFonts w:ascii="Times" w:hAnsi="Times" w:cs="Times"/>
              </w:rPr>
              <w:t>beépí-tettség</w:t>
            </w:r>
            <w:proofErr w:type="spellEnd"/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(%)</w:t>
            </w:r>
          </w:p>
        </w:tc>
        <w:tc>
          <w:tcPr>
            <w:tcW w:w="88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71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min. zöld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%</w:t>
            </w:r>
          </w:p>
        </w:tc>
        <w:tc>
          <w:tcPr>
            <w:tcW w:w="150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Szintterület sűrűség telekre</w:t>
            </w:r>
          </w:p>
        </w:tc>
      </w:tr>
      <w:tr w:rsidR="00BC00E9" w:rsidRPr="00AD4986" w:rsidTr="00BC00E9">
        <w:trPr>
          <w:trHeight w:val="285"/>
          <w:tblCellSpacing w:w="0" w:type="dxa"/>
        </w:trPr>
        <w:tc>
          <w:tcPr>
            <w:tcW w:w="1330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"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Vt</w:t>
            </w:r>
            <w:proofErr w:type="spellEnd"/>
          </w:p>
        </w:tc>
        <w:tc>
          <w:tcPr>
            <w:tcW w:w="1858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6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37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89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1500</w:t>
            </w:r>
          </w:p>
        </w:tc>
        <w:tc>
          <w:tcPr>
            <w:tcW w:w="1129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18</w:t>
            </w:r>
          </w:p>
        </w:tc>
        <w:tc>
          <w:tcPr>
            <w:tcW w:w="1377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885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04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2,4</w:t>
            </w:r>
          </w:p>
        </w:tc>
      </w:tr>
    </w:tbl>
    <w:p w:rsidR="000776A4" w:rsidRDefault="000776A4" w:rsidP="006B187C">
      <w:pPr>
        <w:rPr>
          <w:b/>
        </w:rPr>
      </w:pPr>
    </w:p>
    <w:p w:rsidR="00BC00E9" w:rsidRDefault="00BC00E9" w:rsidP="006B187C">
      <w:pPr>
        <w:rPr>
          <w:b/>
        </w:rPr>
      </w:pPr>
    </w:p>
    <w:p w:rsidR="00BC00E9" w:rsidRDefault="00BC00E9" w:rsidP="006B187C">
      <w:pPr>
        <w:rPr>
          <w:b/>
        </w:rPr>
      </w:pPr>
    </w:p>
    <w:p w:rsidR="00DB4A19" w:rsidRDefault="00DB4A19" w:rsidP="006B187C">
      <w:pPr>
        <w:rPr>
          <w:b/>
        </w:rPr>
      </w:pPr>
    </w:p>
    <w:p w:rsidR="00DB4A19" w:rsidRDefault="00DB4A19" w:rsidP="006B187C">
      <w:pPr>
        <w:rPr>
          <w:b/>
        </w:rPr>
      </w:pPr>
    </w:p>
    <w:p w:rsidR="00BC00E9" w:rsidRDefault="00BC00E9" w:rsidP="000776A4">
      <w:pPr>
        <w:jc w:val="right"/>
        <w:rPr>
          <w:b/>
        </w:rPr>
      </w:pPr>
    </w:p>
    <w:p w:rsidR="000776A4" w:rsidRDefault="000776A4" w:rsidP="000776A4">
      <w:pPr>
        <w:jc w:val="right"/>
        <w:rPr>
          <w:b/>
        </w:rPr>
      </w:pPr>
      <w:r w:rsidRPr="00DB4A19">
        <w:rPr>
          <w:b/>
        </w:rPr>
        <w:t xml:space="preserve">Az 4/2006. (IX.29.) számú </w:t>
      </w:r>
      <w:r>
        <w:rPr>
          <w:b/>
        </w:rPr>
        <w:t xml:space="preserve">önkormányzati </w:t>
      </w:r>
      <w:proofErr w:type="gramStart"/>
      <w:r>
        <w:rPr>
          <w:b/>
        </w:rPr>
        <w:t xml:space="preserve">rendelet </w:t>
      </w:r>
      <w:r w:rsidRPr="00E5695D">
        <w:rPr>
          <w:b/>
        </w:rPr>
        <w:t xml:space="preserve"> </w:t>
      </w:r>
      <w:r>
        <w:rPr>
          <w:b/>
        </w:rPr>
        <w:t>7</w:t>
      </w:r>
      <w:proofErr w:type="gramEnd"/>
      <w:r>
        <w:rPr>
          <w:b/>
        </w:rPr>
        <w:t xml:space="preserve">. </w:t>
      </w:r>
      <w:r w:rsidRPr="00E5695D">
        <w:rPr>
          <w:b/>
        </w:rPr>
        <w:t>számú melléklete</w:t>
      </w:r>
    </w:p>
    <w:p w:rsidR="00BC00E9" w:rsidRDefault="00BC00E9" w:rsidP="000776A4">
      <w:pPr>
        <w:jc w:val="right"/>
        <w:rPr>
          <w:b/>
        </w:rPr>
      </w:pPr>
    </w:p>
    <w:p w:rsidR="00BC00E9" w:rsidRDefault="00BC00E9" w:rsidP="000776A4">
      <w:pPr>
        <w:jc w:val="right"/>
        <w:rPr>
          <w:b/>
        </w:rPr>
      </w:pPr>
    </w:p>
    <w:p w:rsidR="00BC00E9" w:rsidRDefault="00BC00E9" w:rsidP="00BC00E9">
      <w:p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Gksz</w:t>
      </w:r>
      <w:proofErr w:type="spellEnd"/>
      <w:r>
        <w:rPr>
          <w:b/>
        </w:rPr>
        <w:t xml:space="preserve"> és a </w:t>
      </w:r>
      <w:proofErr w:type="spellStart"/>
      <w:r>
        <w:rPr>
          <w:b/>
        </w:rPr>
        <w:t>Gkszl</w:t>
      </w:r>
      <w:proofErr w:type="spellEnd"/>
      <w:r>
        <w:rPr>
          <w:b/>
        </w:rPr>
        <w:t xml:space="preserve"> jelű mezőgazdasági, kereskedelmi, szolgáltató területre vonatkozó övezeti előírások</w:t>
      </w:r>
    </w:p>
    <w:p w:rsidR="006B187C" w:rsidRPr="006B187C" w:rsidRDefault="006B187C" w:rsidP="006B187C">
      <w:pPr>
        <w:rPr>
          <w:b/>
          <w:color w:val="FF0000"/>
        </w:rPr>
      </w:pPr>
    </w:p>
    <w:tbl>
      <w:tblPr>
        <w:tblW w:w="11839" w:type="dxa"/>
        <w:tblCellSpacing w:w="0" w:type="dxa"/>
        <w:tblInd w:w="-1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65"/>
        <w:gridCol w:w="1818"/>
        <w:gridCol w:w="35"/>
        <w:gridCol w:w="6"/>
        <w:gridCol w:w="1927"/>
        <w:gridCol w:w="435"/>
        <w:gridCol w:w="1088"/>
        <w:gridCol w:w="287"/>
        <w:gridCol w:w="923"/>
        <w:gridCol w:w="206"/>
        <w:gridCol w:w="1166"/>
        <w:gridCol w:w="211"/>
        <w:gridCol w:w="879"/>
        <w:gridCol w:w="6"/>
        <w:gridCol w:w="1498"/>
        <w:gridCol w:w="6"/>
        <w:gridCol w:w="6"/>
        <w:gridCol w:w="6"/>
        <w:gridCol w:w="6"/>
      </w:tblGrid>
      <w:tr w:rsidR="00BC00E9" w:rsidRPr="00AD4986" w:rsidTr="00BC00E9">
        <w:trPr>
          <w:trHeight w:val="1395"/>
          <w:tblCellSpacing w:w="0" w:type="dxa"/>
        </w:trPr>
        <w:tc>
          <w:tcPr>
            <w:tcW w:w="1330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37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területfel</w:t>
            </w:r>
            <w:r w:rsidRPr="00AD4986">
              <w:rPr>
                <w:rFonts w:ascii="Times" w:hAnsi="Times" w:cs="Times"/>
              </w:rPr>
              <w:t>-</w:t>
            </w:r>
            <w:r w:rsidRPr="00AD4986">
              <w:rPr>
                <w:rFonts w:ascii="Times" w:hAnsi="Times" w:cs="Times"/>
                <w:b/>
                <w:bCs/>
              </w:rPr>
              <w:t>használás</w:t>
            </w:r>
          </w:p>
        </w:tc>
        <w:tc>
          <w:tcPr>
            <w:tcW w:w="1859" w:type="dxa"/>
            <w:gridSpan w:val="3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31" w:firstLine="180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beépítésimód</w:t>
            </w:r>
            <w:proofErr w:type="spellEnd"/>
          </w:p>
        </w:tc>
        <w:tc>
          <w:tcPr>
            <w:tcW w:w="2362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02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maximálisépítmény-magasság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  <w:b/>
                <w:bCs/>
              </w:rPr>
              <w:t>(m)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62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kialakítható minimális telekterület</w:t>
            </w:r>
          </w:p>
          <w:p w:rsidR="00BC00E9" w:rsidRPr="00AD4986" w:rsidRDefault="00BC00E9" w:rsidP="00BE467F">
            <w:pPr>
              <w:spacing w:after="20"/>
              <w:ind w:left="315"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</w:rPr>
              <w:t>-méret</w:t>
            </w:r>
            <w:proofErr w:type="spellEnd"/>
            <w:r w:rsidRPr="00AD4986">
              <w:rPr>
                <w:rFonts w:ascii="Times" w:hAnsi="Times" w:cs="Times"/>
              </w:rPr>
              <w:t xml:space="preserve"> (m2)</w:t>
            </w:r>
          </w:p>
        </w:tc>
        <w:tc>
          <w:tcPr>
            <w:tcW w:w="1129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29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telkek minimális szélessége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(m)</w:t>
            </w:r>
          </w:p>
        </w:tc>
        <w:tc>
          <w:tcPr>
            <w:tcW w:w="1377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97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 xml:space="preserve">maximális </w:t>
            </w:r>
            <w:proofErr w:type="spellStart"/>
            <w:r w:rsidRPr="00AD4986">
              <w:rPr>
                <w:rFonts w:ascii="Times" w:hAnsi="Times" w:cs="Times"/>
              </w:rPr>
              <w:t>beépí-tettség</w:t>
            </w:r>
            <w:proofErr w:type="spellEnd"/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(%)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71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min. zöld</w:t>
            </w: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%</w:t>
            </w:r>
          </w:p>
        </w:tc>
        <w:tc>
          <w:tcPr>
            <w:tcW w:w="1504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17"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Szintterület sűrűség telekre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BC00E9" w:rsidRPr="00AD4986" w:rsidTr="00BC00E9">
        <w:trPr>
          <w:trHeight w:val="285"/>
          <w:tblCellSpacing w:w="0" w:type="dxa"/>
        </w:trPr>
        <w:tc>
          <w:tcPr>
            <w:tcW w:w="1330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1" w:firstLine="180"/>
              <w:jc w:val="center"/>
              <w:rPr>
                <w:rFonts w:ascii="Times" w:hAnsi="Times" w:cs="Times"/>
              </w:rPr>
            </w:pPr>
            <w:proofErr w:type="spellStart"/>
            <w:r w:rsidRPr="00AD4986">
              <w:rPr>
                <w:rFonts w:ascii="Times" w:hAnsi="Times" w:cs="Times"/>
                <w:b/>
                <w:bCs/>
              </w:rPr>
              <w:t>Vt</w:t>
            </w:r>
            <w:proofErr w:type="spellEnd"/>
          </w:p>
        </w:tc>
        <w:tc>
          <w:tcPr>
            <w:tcW w:w="1859" w:type="dxa"/>
            <w:gridSpan w:val="3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O</w:t>
            </w:r>
          </w:p>
        </w:tc>
        <w:tc>
          <w:tcPr>
            <w:tcW w:w="2362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4,5</w:t>
            </w:r>
          </w:p>
        </w:tc>
        <w:tc>
          <w:tcPr>
            <w:tcW w:w="1375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389" w:firstLine="180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1500</w:t>
            </w:r>
          </w:p>
        </w:tc>
        <w:tc>
          <w:tcPr>
            <w:tcW w:w="1129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18</w:t>
            </w:r>
          </w:p>
        </w:tc>
        <w:tc>
          <w:tcPr>
            <w:tcW w:w="1377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30</w:t>
            </w:r>
          </w:p>
        </w:tc>
        <w:tc>
          <w:tcPr>
            <w:tcW w:w="885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40</w:t>
            </w:r>
          </w:p>
        </w:tc>
        <w:tc>
          <w:tcPr>
            <w:tcW w:w="1504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AD4986">
              <w:rPr>
                <w:rFonts w:ascii="Times" w:hAnsi="Times" w:cs="Times"/>
              </w:rPr>
              <w:t>2,4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BC00E9" w:rsidRPr="00AD4986" w:rsidTr="00BC00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2446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621" w:firstLine="180"/>
              <w:rPr>
                <w:rFonts w:ascii="Times" w:hAnsi="Times" w:cs="Times"/>
              </w:rPr>
            </w:pPr>
          </w:p>
        </w:tc>
        <w:tc>
          <w:tcPr>
            <w:tcW w:w="72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left="2" w:firstLine="180"/>
              <w:rPr>
                <w:rFonts w:ascii="Times" w:hAnsi="Times" w:cs="Times"/>
              </w:rPr>
            </w:pPr>
          </w:p>
        </w:tc>
        <w:tc>
          <w:tcPr>
            <w:tcW w:w="1927" w:type="dxa"/>
            <w:gridSpan w:val="2"/>
            <w:vAlign w:val="center"/>
            <w:hideMark/>
          </w:tcPr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294B3E">
            <w:pPr>
              <w:spacing w:after="20"/>
              <w:rPr>
                <w:rFonts w:ascii="Times" w:hAnsi="Times" w:cs="Times"/>
              </w:rPr>
            </w:pPr>
          </w:p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BE467F">
            <w:pPr>
              <w:spacing w:after="20"/>
              <w:ind w:left="19" w:firstLine="180"/>
              <w:rPr>
                <w:rFonts w:ascii="Times" w:hAnsi="Times" w:cs="Times"/>
              </w:rPr>
            </w:pPr>
          </w:p>
          <w:p w:rsidR="00BC00E9" w:rsidRDefault="00BC00E9" w:rsidP="00BC00E9">
            <w:pPr>
              <w:spacing w:after="20"/>
              <w:rPr>
                <w:rFonts w:ascii="Times" w:hAnsi="Times" w:cs="Times"/>
              </w:rPr>
            </w:pPr>
          </w:p>
          <w:p w:rsidR="00DB4A19" w:rsidRPr="00AD4986" w:rsidRDefault="00DB4A19" w:rsidP="00BC00E9">
            <w:pPr>
              <w:spacing w:after="20"/>
              <w:rPr>
                <w:rFonts w:ascii="Times" w:hAnsi="Times" w:cs="Times"/>
              </w:rPr>
            </w:pPr>
          </w:p>
        </w:tc>
        <w:tc>
          <w:tcPr>
            <w:tcW w:w="1523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left="757" w:firstLine="180"/>
              <w:rPr>
                <w:rFonts w:ascii="Times" w:hAnsi="Times" w:cs="Times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1372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1096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1502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14" w:type="dxa"/>
            <w:gridSpan w:val="2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6" w:type="dxa"/>
            <w:vAlign w:val="center"/>
            <w:hideMark/>
          </w:tcPr>
          <w:p w:rsidR="00BC00E9" w:rsidRPr="00AD4986" w:rsidRDefault="00BC00E9" w:rsidP="00BE467F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BC00E9" w:rsidRPr="00AD4986" w:rsidTr="00BC00E9">
        <w:trPr>
          <w:tblCellSpacing w:w="0" w:type="dxa"/>
        </w:trPr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Align w:val="center"/>
            <w:hideMark/>
          </w:tcPr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</w:tr>
    </w:tbl>
    <w:p w:rsidR="00DB4A19" w:rsidRDefault="00DB4A19" w:rsidP="00294B3E">
      <w:pPr>
        <w:jc w:val="center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0776A4">
      <w:pPr>
        <w:jc w:val="right"/>
        <w:rPr>
          <w:b/>
        </w:rPr>
      </w:pPr>
    </w:p>
    <w:p w:rsidR="00DB4A19" w:rsidRDefault="00DB4A19" w:rsidP="00294B3E">
      <w:pPr>
        <w:rPr>
          <w:b/>
        </w:rPr>
      </w:pPr>
    </w:p>
    <w:p w:rsidR="000776A4" w:rsidRDefault="000776A4" w:rsidP="00294B3E">
      <w:pPr>
        <w:jc w:val="right"/>
        <w:rPr>
          <w:b/>
        </w:rPr>
      </w:pPr>
      <w:r w:rsidRPr="00DB4A19">
        <w:rPr>
          <w:b/>
        </w:rPr>
        <w:t xml:space="preserve">Az 4/2006. (IX.29.) </w:t>
      </w:r>
      <w:r>
        <w:rPr>
          <w:b/>
        </w:rPr>
        <w:t xml:space="preserve">számú önkormányzati rendelet 8. </w:t>
      </w:r>
      <w:r w:rsidRPr="00E5695D">
        <w:rPr>
          <w:b/>
        </w:rPr>
        <w:t>számú melléklete</w:t>
      </w:r>
    </w:p>
    <w:p w:rsidR="00294B3E" w:rsidRPr="00294B3E" w:rsidRDefault="00294B3E" w:rsidP="00294B3E">
      <w:pPr>
        <w:jc w:val="right"/>
        <w:rPr>
          <w:b/>
        </w:rPr>
      </w:pPr>
    </w:p>
    <w:p w:rsidR="000776A4" w:rsidRDefault="006B187C" w:rsidP="006B187C">
      <w:pPr>
        <w:ind w:left="2124" w:hanging="2124"/>
        <w:rPr>
          <w:b/>
        </w:rPr>
      </w:pPr>
      <w:r w:rsidRPr="006B187C">
        <w:rPr>
          <w:b/>
        </w:rPr>
        <w:t xml:space="preserve">A közlekedési és közmű területek kategorizálása, a biztosítandó építési területek </w:t>
      </w:r>
    </w:p>
    <w:p w:rsidR="000776A4" w:rsidRPr="00DB4A19" w:rsidRDefault="006B187C" w:rsidP="00DB4A19">
      <w:pPr>
        <w:ind w:left="2124" w:hanging="2124"/>
        <w:rPr>
          <w:b/>
        </w:rPr>
      </w:pPr>
      <w:proofErr w:type="gramStart"/>
      <w:r w:rsidRPr="006B187C">
        <w:rPr>
          <w:b/>
        </w:rPr>
        <w:t>szélessége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00E9" w:rsidRPr="00AD4986" w:rsidTr="00BE467F">
        <w:trPr>
          <w:trHeight w:val="12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C00E9" w:rsidRPr="00AD4986" w:rsidTr="00294B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7"/>
                    <w:gridCol w:w="1958"/>
                    <w:gridCol w:w="1415"/>
                    <w:gridCol w:w="1303"/>
                    <w:gridCol w:w="1107"/>
                    <w:gridCol w:w="1662"/>
                  </w:tblGrid>
                  <w:tr w:rsidR="00BC00E9" w:rsidRPr="00AD4986" w:rsidTr="00BE467F">
                    <w:trPr>
                      <w:trHeight w:val="705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94" w:firstLine="180"/>
                        </w:pPr>
                        <w:r w:rsidRPr="00AD4986">
                          <w:rPr>
                            <w:b/>
                            <w:bCs/>
                          </w:rPr>
                          <w:t>útmegnevezés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52" w:firstLine="180"/>
                          <w:jc w:val="center"/>
                        </w:pPr>
                        <w:r w:rsidRPr="00AD4986">
                          <w:rPr>
                            <w:b/>
                            <w:bCs/>
                          </w:rPr>
                          <w:t>Települési út kategória/ kezelő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26" w:firstLine="180"/>
                        </w:pPr>
                        <w:proofErr w:type="spellStart"/>
                        <w:r w:rsidRPr="00AD4986">
                          <w:rPr>
                            <w:b/>
                            <w:bCs/>
                          </w:rPr>
                          <w:t>Hrsz</w:t>
                        </w:r>
                        <w:proofErr w:type="spellEnd"/>
                        <w:r w:rsidRPr="00AD4986">
                          <w:rPr>
                            <w:b/>
                            <w:bCs/>
                          </w:rPr>
                          <w:t xml:space="preserve"> [meglévő, utcanév]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64" w:firstLine="180"/>
                        </w:pPr>
                        <w:r w:rsidRPr="00AD4986">
                          <w:rPr>
                            <w:b/>
                            <w:bCs/>
                          </w:rPr>
                          <w:t>útkategória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22" w:firstLine="180"/>
                        </w:pPr>
                        <w:proofErr w:type="spellStart"/>
                        <w:r w:rsidRPr="00AD4986">
                          <w:rPr>
                            <w:b/>
                            <w:bCs/>
                          </w:rPr>
                          <w:t>Védőtá-volság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70" w:firstLine="180"/>
                        </w:pPr>
                        <w:proofErr w:type="spellStart"/>
                        <w:r w:rsidRPr="00AD4986">
                          <w:rPr>
                            <w:b/>
                            <w:bCs/>
                          </w:rPr>
                          <w:t>Építésiterület</w:t>
                        </w:r>
                        <w:proofErr w:type="spellEnd"/>
                      </w:p>
                      <w:p w:rsidR="00BC00E9" w:rsidRPr="00AD4986" w:rsidRDefault="00BC00E9" w:rsidP="00BE467F">
                        <w:pPr>
                          <w:spacing w:after="20"/>
                          <w:ind w:left="106" w:firstLine="180"/>
                        </w:pPr>
                        <w:r w:rsidRPr="00AD4986">
                          <w:rPr>
                            <w:b/>
                            <w:bCs/>
                          </w:rPr>
                          <w:t>/</w:t>
                        </w:r>
                        <w:proofErr w:type="spellStart"/>
                        <w:r w:rsidRPr="00AD4986">
                          <w:rPr>
                            <w:b/>
                            <w:bCs/>
                          </w:rPr>
                          <w:t>szab.szélesség</w:t>
                        </w:r>
                        <w:proofErr w:type="spellEnd"/>
                        <w:r w:rsidRPr="00AD4986">
                          <w:rPr>
                            <w:b/>
                            <w:bCs/>
                          </w:rPr>
                          <w:t>/</w:t>
                        </w:r>
                      </w:p>
                    </w:tc>
                  </w:tr>
                  <w:tr w:rsidR="00BC00E9" w:rsidRPr="00AD4986" w:rsidTr="00BE467F">
                    <w:trPr>
                      <w:trHeight w:val="1005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11" w:firstLine="180"/>
                        </w:pPr>
                        <w:r w:rsidRPr="00AD4986">
                          <w:t>tervezett elkerülő</w:t>
                        </w:r>
                      </w:p>
                      <w:p w:rsidR="00BC00E9" w:rsidRPr="00AD4986" w:rsidRDefault="00BC00E9" w:rsidP="00BE467F">
                        <w:pPr>
                          <w:spacing w:after="20"/>
                          <w:ind w:left="144" w:firstLine="180"/>
                        </w:pPr>
                        <w:r w:rsidRPr="00AD4986">
                          <w:t>86. számú országos m. főút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01" w:firstLine="180"/>
                          <w:jc w:val="center"/>
                        </w:pPr>
                        <w:r w:rsidRPr="00AD4986">
                          <w:t>Másod-rendű főút/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-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34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234" w:firstLine="180"/>
                        </w:pPr>
                        <w:r w:rsidRPr="00AD4986">
                          <w:t>K</w:t>
                        </w:r>
                        <w:proofErr w:type="gramStart"/>
                        <w:r w:rsidRPr="00AD4986">
                          <w:t>.IV.</w:t>
                        </w:r>
                        <w:proofErr w:type="gramEnd"/>
                        <w:r w:rsidRPr="00AD4986">
                          <w:t>A.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100-100</w:t>
                        </w:r>
                      </w:p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m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40,0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990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83" w:firstLine="180"/>
                        </w:pPr>
                        <w:r w:rsidRPr="00AD4986">
                          <w:t>7411 jelű országos mellékút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49" w:firstLine="180"/>
                        </w:pPr>
                        <w:r w:rsidRPr="00AD4986">
                          <w:t>összekötő 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038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67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267" w:firstLine="180"/>
                        </w:pPr>
                        <w:r w:rsidRPr="00AD4986">
                          <w:t>K</w:t>
                        </w:r>
                        <w:proofErr w:type="gramStart"/>
                        <w:r w:rsidRPr="00AD4986">
                          <w:t>.V.</w:t>
                        </w:r>
                        <w:proofErr w:type="gramEnd"/>
                        <w:r w:rsidRPr="00AD4986">
                          <w:t>A.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53" w:firstLine="180"/>
                        </w:pPr>
                        <w:r w:rsidRPr="00AD4986">
                          <w:t>50-50 m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30,0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1005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83" w:firstLine="180"/>
                        </w:pPr>
                        <w:r w:rsidRPr="00AD4986">
                          <w:t>7411 jelű országos mellékút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49" w:firstLine="180"/>
                        </w:pPr>
                        <w:r w:rsidRPr="00AD4986">
                          <w:t>összekötő 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647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647" w:firstLine="180"/>
                        </w:pPr>
                        <w:r w:rsidRPr="00AD4986">
                          <w:t>154 [Petőfi]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01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301" w:firstLine="180"/>
                        </w:pPr>
                        <w:proofErr w:type="spellStart"/>
                        <w:r w:rsidRPr="00AD4986">
                          <w:t>B.V.c</w:t>
                        </w:r>
                        <w:proofErr w:type="spellEnd"/>
                        <w:r w:rsidRPr="00AD4986">
                          <w:t>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-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62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362" w:firstLine="180"/>
                        </w:pPr>
                        <w:r w:rsidRPr="00AD4986">
                          <w:t>16-22,0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840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83" w:firstLine="180"/>
                        </w:pPr>
                        <w:r w:rsidRPr="00AD4986">
                          <w:t>7447 jelű országos mellékút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49" w:firstLine="180"/>
                        </w:pPr>
                        <w:r w:rsidRPr="00AD4986">
                          <w:t>összekötő 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069/2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67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267" w:firstLine="180"/>
                        </w:pPr>
                        <w:r w:rsidRPr="00AD4986">
                          <w:t>K</w:t>
                        </w:r>
                        <w:proofErr w:type="gramStart"/>
                        <w:r w:rsidRPr="00AD4986">
                          <w:t>.V.</w:t>
                        </w:r>
                        <w:proofErr w:type="gramEnd"/>
                        <w:r w:rsidRPr="00AD4986">
                          <w:t>A.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53" w:firstLine="180"/>
                        </w:pPr>
                        <w:r w:rsidRPr="00AD4986">
                          <w:t>50-50 m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22,0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990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83" w:firstLine="180"/>
                        </w:pPr>
                        <w:r w:rsidRPr="00AD4986">
                          <w:t>7447 jelű országos mellékút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49" w:firstLine="180"/>
                        </w:pPr>
                        <w:r w:rsidRPr="00AD4986">
                          <w:t>összekötő 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607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607" w:firstLine="180"/>
                        </w:pPr>
                        <w:r w:rsidRPr="00AD4986">
                          <w:t>21 [Kossuth]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01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301" w:firstLine="180"/>
                        </w:pPr>
                        <w:proofErr w:type="spellStart"/>
                        <w:r w:rsidRPr="00AD4986">
                          <w:t>B.V.c</w:t>
                        </w:r>
                        <w:proofErr w:type="spellEnd"/>
                        <w:r w:rsidRPr="00AD4986">
                          <w:t>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-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16,0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840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08" w:firstLine="180"/>
                        </w:pPr>
                        <w:r w:rsidRPr="00AD4986">
                          <w:t>74147 jelű bekötő út.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49" w:firstLine="180"/>
                        </w:pPr>
                        <w:r w:rsidRPr="00AD4986">
                          <w:t>bekötő 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165; 012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39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239" w:firstLine="180"/>
                        </w:pPr>
                        <w:r w:rsidRPr="00AD4986">
                          <w:t>K</w:t>
                        </w:r>
                        <w:proofErr w:type="gramStart"/>
                        <w:r w:rsidRPr="00AD4986">
                          <w:t>.VI.</w:t>
                        </w:r>
                        <w:proofErr w:type="gramEnd"/>
                        <w:r w:rsidRPr="00AD4986">
                          <w:t>C.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53" w:firstLine="180"/>
                        </w:pPr>
                        <w:r w:rsidRPr="00AD4986">
                          <w:t>50-50 m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22,0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1275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14" w:firstLine="180"/>
                        </w:pPr>
                        <w:r w:rsidRPr="00AD4986">
                          <w:t>Állomási út.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49" w:firstLine="180"/>
                        </w:pPr>
                        <w:r w:rsidRPr="00AD4986">
                          <w:t>bekötő út/ állami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-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06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206" w:firstLine="180"/>
                        </w:pPr>
                        <w:r w:rsidRPr="00AD4986">
                          <w:t>K</w:t>
                        </w:r>
                        <w:proofErr w:type="gramStart"/>
                        <w:r w:rsidRPr="00AD4986">
                          <w:t>.VII.</w:t>
                        </w:r>
                        <w:proofErr w:type="gramEnd"/>
                        <w:r w:rsidRPr="00AD4986">
                          <w:t>B.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54" w:firstLine="180"/>
                        </w:pPr>
                        <w:r w:rsidRPr="00AD4986">
                          <w:t>50-50 m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6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496" w:firstLine="180"/>
                        </w:pPr>
                        <w:r w:rsidRPr="00AD4986">
                          <w:t>22,0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1275"/>
                      <w:tblCellSpacing w:w="0" w:type="dxa"/>
                    </w:trPr>
                    <w:tc>
                      <w:tcPr>
                        <w:tcW w:w="163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45" w:firstLine="180"/>
                          <w:jc w:val="center"/>
                        </w:pPr>
                        <w:r w:rsidRPr="00AD4986">
                          <w:t>Településközi út Borostyán tóhoz (Zalalövő)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624" w:firstLine="180"/>
                        </w:pPr>
                        <w:r w:rsidRPr="00AD4986">
                          <w:t>Településközi út</w:t>
                        </w:r>
                      </w:p>
                      <w:p w:rsidR="00BC00E9" w:rsidRPr="00AD4986" w:rsidRDefault="00BC00E9" w:rsidP="00BE467F">
                        <w:pPr>
                          <w:spacing w:after="20"/>
                          <w:ind w:left="165" w:firstLine="180"/>
                        </w:pPr>
                        <w:r w:rsidRPr="00AD4986">
                          <w:t>Kiszolgáló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645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645" w:firstLine="180"/>
                        </w:pPr>
                        <w:r w:rsidRPr="00AD4986">
                          <w:t>232; 039/20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67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167" w:firstLine="180"/>
                        </w:pPr>
                        <w:r w:rsidRPr="00AD4986">
                          <w:t>K</w:t>
                        </w:r>
                        <w:proofErr w:type="gramStart"/>
                        <w:r w:rsidRPr="00AD4986">
                          <w:t>.VIII.</w:t>
                        </w:r>
                        <w:proofErr w:type="gramEnd"/>
                        <w:r w:rsidRPr="00AD4986">
                          <w:t>A.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-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03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303" w:firstLine="180"/>
                        </w:pPr>
                        <w:r w:rsidRPr="00AD4986">
                          <w:t>Min 12,0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240"/>
                      <w:tblCellSpacing w:w="0" w:type="dxa"/>
                    </w:trPr>
                    <w:tc>
                      <w:tcPr>
                        <w:tcW w:w="1635" w:type="dxa"/>
                        <w:vMerge w:val="restart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lakóút</w:t>
                        </w:r>
                      </w:p>
                    </w:tc>
                    <w:tc>
                      <w:tcPr>
                        <w:tcW w:w="141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37" w:firstLine="180"/>
                        </w:pPr>
                        <w:r w:rsidRPr="00AD4986">
                          <w:t>Kiszolgáló út/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222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262" w:firstLine="180"/>
                        </w:pPr>
                      </w:p>
                      <w:p w:rsidR="00BC00E9" w:rsidRPr="00AD4986" w:rsidRDefault="00BC00E9" w:rsidP="00BE467F">
                        <w:pPr>
                          <w:spacing w:after="20"/>
                          <w:ind w:left="262" w:firstLine="180"/>
                        </w:pPr>
                        <w:proofErr w:type="spellStart"/>
                        <w:r w:rsidRPr="00AD4986">
                          <w:t>B.VI.d</w:t>
                        </w:r>
                        <w:proofErr w:type="spellEnd"/>
                        <w:r w:rsidRPr="00AD4986">
                          <w:t>.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-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16,0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1410" w:type="dxa"/>
                        <w:vMerge w:val="restart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176" w:firstLine="180"/>
                        </w:pPr>
                        <w:r w:rsidRPr="00AD4986">
                          <w:t>Helyi önk. út</w:t>
                        </w:r>
                      </w:p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30" w:firstLine="180"/>
                        </w:pPr>
                        <w:r w:rsidRPr="00AD4986">
                          <w:t>118; 45; 88 [Arany]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16,0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97" w:firstLine="180"/>
                        </w:pPr>
                        <w:r w:rsidRPr="00AD4986">
                          <w:t>155/5 [Szénégető]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362" w:firstLine="180"/>
                        </w:pPr>
                        <w:r w:rsidRPr="00AD4986">
                          <w:t>15-16,0 m</w:t>
                        </w:r>
                      </w:p>
                    </w:tc>
                  </w:tr>
                  <w:tr w:rsidR="00BC00E9" w:rsidRPr="00AD4986" w:rsidTr="00BE467F">
                    <w:trPr>
                      <w:trHeight w:val="130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2265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firstLine="180"/>
                          <w:jc w:val="center"/>
                        </w:pPr>
                        <w:r w:rsidRPr="00AD4986">
                          <w:t>81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C00E9" w:rsidRPr="00AD4986" w:rsidRDefault="00BC00E9" w:rsidP="00BE467F"/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C00E9" w:rsidRPr="00AD4986" w:rsidRDefault="00BC00E9" w:rsidP="00BE467F">
                        <w:pPr>
                          <w:spacing w:after="20"/>
                          <w:ind w:left="495" w:firstLine="180"/>
                        </w:pPr>
                        <w:r w:rsidRPr="00AD4986">
                          <w:t>12,0 m</w:t>
                        </w:r>
                      </w:p>
                    </w:tc>
                  </w:tr>
                </w:tbl>
                <w:p w:rsidR="00BC00E9" w:rsidRPr="00AD4986" w:rsidRDefault="00BC00E9" w:rsidP="00BE467F">
                  <w:pPr>
                    <w:spacing w:after="20"/>
                    <w:ind w:firstLine="180"/>
                  </w:pPr>
                </w:p>
              </w:tc>
            </w:tr>
          </w:tbl>
          <w:tbl>
            <w:tblPr>
              <w:tblpPr w:leftFromText="141" w:rightFromText="141" w:vertAnchor="text" w:horzAnchor="margin" w:tblpY="482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1683"/>
              <w:gridCol w:w="1667"/>
              <w:gridCol w:w="1435"/>
              <w:gridCol w:w="661"/>
              <w:gridCol w:w="1658"/>
            </w:tblGrid>
            <w:tr w:rsidR="00294B3E" w:rsidRPr="00AD4986" w:rsidTr="00294B3E">
              <w:trPr>
                <w:trHeight w:val="420"/>
                <w:tblCellSpacing w:w="0" w:type="dxa"/>
              </w:trPr>
              <w:tc>
                <w:tcPr>
                  <w:tcW w:w="196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683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667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</w:p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123</w:t>
                  </w:r>
                </w:p>
              </w:tc>
              <w:tc>
                <w:tcPr>
                  <w:tcW w:w="1435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661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65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495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12,0 m</w:t>
                  </w:r>
                </w:p>
              </w:tc>
            </w:tr>
            <w:tr w:rsidR="00294B3E" w:rsidRPr="00AD4986" w:rsidTr="00294B3E">
              <w:trPr>
                <w:trHeight w:val="990"/>
                <w:tblCellSpacing w:w="0" w:type="dxa"/>
              </w:trPr>
              <w:tc>
                <w:tcPr>
                  <w:tcW w:w="196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380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kerékpárút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176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Kerékpárút/ Helyi önk. út</w:t>
                  </w:r>
                </w:p>
              </w:tc>
              <w:tc>
                <w:tcPr>
                  <w:tcW w:w="1667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</w:p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155/5; 011; 178; 027/3;</w:t>
                  </w:r>
                </w:p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201</w:t>
                  </w:r>
                </w:p>
              </w:tc>
              <w:tc>
                <w:tcPr>
                  <w:tcW w:w="1435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329" w:firstLine="180"/>
                    <w:rPr>
                      <w:rFonts w:ascii="Times" w:hAnsi="Times" w:cs="Times"/>
                    </w:rPr>
                  </w:pPr>
                </w:p>
                <w:p w:rsidR="00294B3E" w:rsidRPr="00AD4986" w:rsidRDefault="00294B3E" w:rsidP="00294B3E">
                  <w:pPr>
                    <w:spacing w:after="20"/>
                    <w:ind w:left="329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K</w:t>
                  </w:r>
                  <w:proofErr w:type="gramStart"/>
                  <w:r w:rsidRPr="00AD4986">
                    <w:rPr>
                      <w:rFonts w:ascii="Times" w:hAnsi="Times" w:cs="Times"/>
                    </w:rPr>
                    <w:t>.IX</w:t>
                  </w:r>
                  <w:proofErr w:type="gramEnd"/>
                  <w:r w:rsidRPr="00AD4986">
                    <w:rPr>
                      <w:rFonts w:ascii="Times" w:hAnsi="Times" w:cs="Times"/>
                    </w:rPr>
                    <w:t>;</w:t>
                  </w:r>
                </w:p>
                <w:p w:rsidR="00294B3E" w:rsidRPr="00AD4986" w:rsidRDefault="00294B3E" w:rsidP="00294B3E">
                  <w:pPr>
                    <w:spacing w:after="20"/>
                    <w:ind w:left="337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B.IX.</w:t>
                  </w:r>
                </w:p>
              </w:tc>
              <w:tc>
                <w:tcPr>
                  <w:tcW w:w="661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-</w:t>
                  </w:r>
                </w:p>
              </w:tc>
              <w:tc>
                <w:tcPr>
                  <w:tcW w:w="165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1"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6,0 m</w:t>
                  </w:r>
                </w:p>
                <w:p w:rsidR="00294B3E" w:rsidRPr="00AD4986" w:rsidRDefault="00294B3E" w:rsidP="00294B3E">
                  <w:pPr>
                    <w:spacing w:after="20"/>
                    <w:ind w:left="1"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3,0 m</w:t>
                  </w:r>
                </w:p>
              </w:tc>
            </w:tr>
            <w:tr w:rsidR="00294B3E" w:rsidRPr="00AD4986" w:rsidTr="00294B3E">
              <w:trPr>
                <w:trHeight w:val="1140"/>
                <w:tblCellSpacing w:w="0" w:type="dxa"/>
              </w:trPr>
              <w:tc>
                <w:tcPr>
                  <w:tcW w:w="196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458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gyalogút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176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Gyalogút/ Helyi önk. út</w:t>
                  </w:r>
                </w:p>
              </w:tc>
              <w:tc>
                <w:tcPr>
                  <w:tcW w:w="1667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435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370" w:firstLine="180"/>
                    <w:rPr>
                      <w:rFonts w:ascii="Times" w:hAnsi="Times" w:cs="Times"/>
                    </w:rPr>
                  </w:pPr>
                </w:p>
                <w:p w:rsidR="00294B3E" w:rsidRPr="00AD4986" w:rsidRDefault="00294B3E" w:rsidP="00294B3E">
                  <w:pPr>
                    <w:spacing w:after="20"/>
                    <w:ind w:left="370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B.X.</w:t>
                  </w:r>
                </w:p>
              </w:tc>
              <w:tc>
                <w:tcPr>
                  <w:tcW w:w="661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-</w:t>
                  </w:r>
                </w:p>
              </w:tc>
              <w:tc>
                <w:tcPr>
                  <w:tcW w:w="165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1"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3,0 m</w:t>
                  </w:r>
                </w:p>
              </w:tc>
            </w:tr>
            <w:tr w:rsidR="00294B3E" w:rsidRPr="00AD4986" w:rsidTr="00294B3E">
              <w:trPr>
                <w:trHeight w:val="3105"/>
                <w:tblCellSpacing w:w="0" w:type="dxa"/>
              </w:trPr>
              <w:tc>
                <w:tcPr>
                  <w:tcW w:w="196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84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Mezőgazdasági út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176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Kiszolgáló út/ Helyi önk. út</w:t>
                  </w:r>
                </w:p>
              </w:tc>
              <w:tc>
                <w:tcPr>
                  <w:tcW w:w="1667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06; 041; 042; 065; 5; 17;</w:t>
                  </w:r>
                </w:p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232; 08/13; 146; 153/14,</w:t>
                  </w:r>
                </w:p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09/10; 027/1; 028/5; 027;</w:t>
                  </w:r>
                </w:p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039/12</w:t>
                  </w:r>
                </w:p>
              </w:tc>
              <w:tc>
                <w:tcPr>
                  <w:tcW w:w="1435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rPr>
                      <w:rFonts w:ascii="Times" w:hAnsi="Times" w:cs="Times"/>
                    </w:rPr>
                  </w:pPr>
                </w:p>
                <w:p w:rsidR="00294B3E" w:rsidRPr="00AD4986" w:rsidRDefault="00294B3E" w:rsidP="00294B3E">
                  <w:pPr>
                    <w:spacing w:after="20"/>
                    <w:ind w:left="174" w:firstLine="180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K</w:t>
                  </w:r>
                  <w:proofErr w:type="gramStart"/>
                  <w:r w:rsidRPr="00AD4986">
                    <w:rPr>
                      <w:rFonts w:ascii="Times" w:hAnsi="Times" w:cs="Times"/>
                    </w:rPr>
                    <w:t>.VIII.</w:t>
                  </w:r>
                  <w:proofErr w:type="gramEnd"/>
                  <w:r w:rsidRPr="00AD4986">
                    <w:rPr>
                      <w:rFonts w:ascii="Times" w:hAnsi="Times" w:cs="Times"/>
                    </w:rPr>
                    <w:t>C.</w:t>
                  </w:r>
                </w:p>
              </w:tc>
              <w:tc>
                <w:tcPr>
                  <w:tcW w:w="661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-</w:t>
                  </w:r>
                </w:p>
              </w:tc>
              <w:tc>
                <w:tcPr>
                  <w:tcW w:w="1658" w:type="dxa"/>
                  <w:vAlign w:val="center"/>
                  <w:hideMark/>
                </w:tcPr>
                <w:p w:rsidR="00294B3E" w:rsidRPr="00AD4986" w:rsidRDefault="00294B3E" w:rsidP="00294B3E">
                  <w:pPr>
                    <w:spacing w:after="20"/>
                    <w:ind w:left="195"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Meglévő: kialakult szab. szélesség</w:t>
                  </w:r>
                </w:p>
                <w:p w:rsidR="00294B3E" w:rsidRPr="00AD4986" w:rsidRDefault="00294B3E" w:rsidP="00294B3E">
                  <w:pPr>
                    <w:spacing w:after="20"/>
                    <w:ind w:left="267" w:firstLine="180"/>
                    <w:jc w:val="center"/>
                    <w:rPr>
                      <w:rFonts w:ascii="Times" w:hAnsi="Times" w:cs="Times"/>
                    </w:rPr>
                  </w:pPr>
                  <w:r w:rsidRPr="00AD4986">
                    <w:rPr>
                      <w:rFonts w:ascii="Times" w:hAnsi="Times" w:cs="Times"/>
                    </w:rPr>
                    <w:t>Új út kialakításnál min 10,0 m</w:t>
                  </w:r>
                </w:p>
              </w:tc>
            </w:tr>
          </w:tbl>
          <w:p w:rsidR="00BC00E9" w:rsidRPr="00AD4986" w:rsidRDefault="00BC00E9" w:rsidP="00BE467F">
            <w:pPr>
              <w:rPr>
                <w:rFonts w:ascii="Times" w:hAnsi="Times" w:cs="Times"/>
              </w:rPr>
            </w:pPr>
          </w:p>
        </w:tc>
      </w:tr>
    </w:tbl>
    <w:p w:rsidR="00BC00E9" w:rsidRPr="00AD4986" w:rsidRDefault="00BC00E9" w:rsidP="00DB4A19">
      <w:pPr>
        <w:spacing w:after="20"/>
        <w:rPr>
          <w:rFonts w:ascii="Times" w:hAnsi="Times" w:cs="Times"/>
          <w:color w:val="000000"/>
        </w:rPr>
      </w:pPr>
    </w:p>
    <w:p w:rsidR="00BC00E9" w:rsidRPr="00AD4986" w:rsidRDefault="00BC00E9" w:rsidP="00BC00E9">
      <w:pPr>
        <w:spacing w:after="20"/>
        <w:ind w:firstLine="180"/>
        <w:rPr>
          <w:rFonts w:ascii="Times" w:hAnsi="Times" w:cs="Times"/>
          <w:color w:val="000000"/>
        </w:rPr>
      </w:pPr>
    </w:p>
    <w:p w:rsidR="00BC00E9" w:rsidRPr="006B187C" w:rsidRDefault="00BC00E9" w:rsidP="006B187C">
      <w:pPr>
        <w:ind w:left="2124" w:hanging="2124"/>
        <w:rPr>
          <w:b/>
          <w:color w:val="FF0000"/>
        </w:rPr>
      </w:pPr>
    </w:p>
    <w:p w:rsidR="008B5663" w:rsidRPr="006B187C" w:rsidRDefault="008B5663" w:rsidP="008B5663">
      <w:pPr>
        <w:spacing w:after="20"/>
        <w:ind w:firstLine="180"/>
        <w:jc w:val="both"/>
        <w:rPr>
          <w:b/>
          <w:color w:val="000000"/>
        </w:rPr>
      </w:pPr>
    </w:p>
    <w:sectPr w:rsidR="008B5663" w:rsidRPr="006B187C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26F3F"/>
    <w:rsid w:val="00072463"/>
    <w:rsid w:val="000776A4"/>
    <w:rsid w:val="000C232D"/>
    <w:rsid w:val="00160D1E"/>
    <w:rsid w:val="001873AC"/>
    <w:rsid w:val="001A0C55"/>
    <w:rsid w:val="001C7AF6"/>
    <w:rsid w:val="001F04C7"/>
    <w:rsid w:val="002039FF"/>
    <w:rsid w:val="00214663"/>
    <w:rsid w:val="002557BF"/>
    <w:rsid w:val="00294B3E"/>
    <w:rsid w:val="00322C8F"/>
    <w:rsid w:val="00343E61"/>
    <w:rsid w:val="00357BC6"/>
    <w:rsid w:val="003D756C"/>
    <w:rsid w:val="004B4316"/>
    <w:rsid w:val="0057578D"/>
    <w:rsid w:val="005C6180"/>
    <w:rsid w:val="00643B64"/>
    <w:rsid w:val="006960C3"/>
    <w:rsid w:val="006B187C"/>
    <w:rsid w:val="006E262A"/>
    <w:rsid w:val="006F0FA5"/>
    <w:rsid w:val="00723A06"/>
    <w:rsid w:val="00734838"/>
    <w:rsid w:val="00752FD9"/>
    <w:rsid w:val="00774B73"/>
    <w:rsid w:val="007A2D00"/>
    <w:rsid w:val="007A6124"/>
    <w:rsid w:val="007B6D16"/>
    <w:rsid w:val="00845EBF"/>
    <w:rsid w:val="00851A4B"/>
    <w:rsid w:val="0086575B"/>
    <w:rsid w:val="008941A7"/>
    <w:rsid w:val="008B17AD"/>
    <w:rsid w:val="008B5663"/>
    <w:rsid w:val="00914BAB"/>
    <w:rsid w:val="009407A1"/>
    <w:rsid w:val="00945051"/>
    <w:rsid w:val="00965995"/>
    <w:rsid w:val="00976B12"/>
    <w:rsid w:val="009C6AC8"/>
    <w:rsid w:val="00A045DD"/>
    <w:rsid w:val="00AE1A59"/>
    <w:rsid w:val="00B42593"/>
    <w:rsid w:val="00B47941"/>
    <w:rsid w:val="00B60042"/>
    <w:rsid w:val="00B62F79"/>
    <w:rsid w:val="00B74A62"/>
    <w:rsid w:val="00BC00E9"/>
    <w:rsid w:val="00CC7539"/>
    <w:rsid w:val="00CF614F"/>
    <w:rsid w:val="00CF7335"/>
    <w:rsid w:val="00D575B3"/>
    <w:rsid w:val="00D8200B"/>
    <w:rsid w:val="00DB4A19"/>
    <w:rsid w:val="00DD79BB"/>
    <w:rsid w:val="00DE75E2"/>
    <w:rsid w:val="00EC0C3B"/>
    <w:rsid w:val="00F13064"/>
    <w:rsid w:val="00F20E5F"/>
    <w:rsid w:val="00F92E3D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B6B75-CC66-4846-9CF1-55F69B0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Listaszerbekezds">
    <w:name w:val="List Paragraph"/>
    <w:basedOn w:val="Norml"/>
    <w:uiPriority w:val="34"/>
    <w:qFormat/>
    <w:rsid w:val="00F92E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4B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D81D-0584-49E7-AFA0-E660D779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775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6</cp:revision>
  <cp:lastPrinted>2016-10-05T07:18:00Z</cp:lastPrinted>
  <dcterms:created xsi:type="dcterms:W3CDTF">2016-09-21T12:57:00Z</dcterms:created>
  <dcterms:modified xsi:type="dcterms:W3CDTF">2016-10-05T07:18:00Z</dcterms:modified>
</cp:coreProperties>
</file>